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980" w:rsidRPr="00602980" w:rsidRDefault="00602980" w:rsidP="00602980">
      <w:pPr>
        <w:ind w:firstLine="709"/>
        <w:jc w:val="center"/>
        <w:rPr>
          <w:rFonts w:ascii="Times New Roman" w:hAnsi="Times New Roman" w:cs="Times New Roman"/>
          <w:b/>
          <w:sz w:val="28"/>
        </w:rPr>
      </w:pPr>
      <w:bookmarkStart w:id="0" w:name="_GoBack"/>
      <w:r w:rsidRPr="00602980">
        <w:rPr>
          <w:rFonts w:ascii="Times New Roman" w:hAnsi="Times New Roman" w:cs="Times New Roman"/>
          <w:b/>
          <w:sz w:val="28"/>
        </w:rPr>
        <w:t>Методические рекомендации для студентов</w:t>
      </w:r>
      <w:bookmarkEnd w:id="0"/>
    </w:p>
    <w:p w:rsidR="00602980" w:rsidRPr="00602980" w:rsidRDefault="00602980" w:rsidP="00602980">
      <w:pPr>
        <w:ind w:firstLine="709"/>
        <w:jc w:val="both"/>
        <w:rPr>
          <w:rFonts w:ascii="Times New Roman" w:hAnsi="Times New Roman" w:cs="Times New Roman"/>
          <w:sz w:val="28"/>
        </w:rPr>
      </w:pPr>
      <w:r w:rsidRPr="00602980">
        <w:rPr>
          <w:rFonts w:ascii="Times New Roman" w:hAnsi="Times New Roman" w:cs="Times New Roman"/>
          <w:sz w:val="28"/>
        </w:rPr>
        <w:t xml:space="preserve"> </w:t>
      </w:r>
    </w:p>
    <w:p w:rsidR="00602980" w:rsidRPr="00602980" w:rsidRDefault="00602980" w:rsidP="00602980">
      <w:pPr>
        <w:ind w:firstLine="709"/>
        <w:jc w:val="both"/>
        <w:rPr>
          <w:rFonts w:ascii="Times New Roman" w:hAnsi="Times New Roman" w:cs="Times New Roman"/>
          <w:i/>
          <w:sz w:val="28"/>
        </w:rPr>
      </w:pPr>
      <w:r w:rsidRPr="00602980">
        <w:rPr>
          <w:rFonts w:ascii="Times New Roman" w:hAnsi="Times New Roman" w:cs="Times New Roman"/>
          <w:i/>
          <w:sz w:val="28"/>
        </w:rPr>
        <w:t xml:space="preserve">Методические указания по работе  с лекционным материалом и подготовке к семинарским занятиям </w:t>
      </w:r>
    </w:p>
    <w:p w:rsidR="00602980" w:rsidRPr="00602980" w:rsidRDefault="00602980" w:rsidP="00602980">
      <w:pPr>
        <w:ind w:firstLine="709"/>
        <w:jc w:val="both"/>
        <w:rPr>
          <w:rFonts w:ascii="Times New Roman" w:hAnsi="Times New Roman" w:cs="Times New Roman"/>
          <w:sz w:val="28"/>
        </w:rPr>
      </w:pPr>
      <w:r w:rsidRPr="00602980">
        <w:rPr>
          <w:rFonts w:ascii="Times New Roman" w:hAnsi="Times New Roman" w:cs="Times New Roman"/>
          <w:sz w:val="28"/>
        </w:rPr>
        <w:t xml:space="preserve">Важным  условием  освоения теоретических знаний является ведение  конспектов лекций, овладение научной  терминологией. Материалы лекционных курсов  следует  своевременно подкреплять проработкой соответствующих разделов в учебниках, учебные пособиях, научных статьях и монографиях, справочниках.  Дополнительная проработка изучаемого материала проводится на семинарских занятиях, в ходе которых студенты подробно анализируют основные составляющие изучаемой темы. В ходе доклада или диалога с преподавателем рассматривается содержание основных тем курс, обсуждаются последние публикации по изучаемым проблемам. Методические </w:t>
      </w:r>
      <w:proofErr w:type="gramStart"/>
      <w:r w:rsidRPr="00602980">
        <w:rPr>
          <w:rFonts w:ascii="Times New Roman" w:hAnsi="Times New Roman" w:cs="Times New Roman"/>
          <w:sz w:val="28"/>
        </w:rPr>
        <w:t>указания  по</w:t>
      </w:r>
      <w:proofErr w:type="gramEnd"/>
      <w:r w:rsidRPr="00602980">
        <w:rPr>
          <w:rFonts w:ascii="Times New Roman" w:hAnsi="Times New Roman" w:cs="Times New Roman"/>
          <w:sz w:val="28"/>
        </w:rPr>
        <w:t xml:space="preserve"> подготовке к письменному опросу В соответствии с технологической картой письменный опрос является одной из форм текущего контроля успеваемости студента по данной дисциплине. При подготовке к письменному опросу студент должен внимательно изучить материалы лекции,  а также дополнительные материалы по заявленной теме. При изучении материала студент должен убедиться, что хорошо понимает основную терминологию темы, умеет ее использовать в нужном контексте. Желательно составить краткий конспект ответа на  предполагаемые вопросы письменной работы, чтобы убедиться в том, что студент владеет материалом и может аргументировано, логично и грамотно письменно изложить ответ на вопрос. Следует обратить особое внимание на написание профессиональных терминов, чтобы избегать грамматических ошибок в работе.  При изучении новой для студента терминологии рекомендуется изготовить карточки, которые содержат новый термин и его расшифровку, что значительно облегчит работу над материалом. Методические указания  по подготовке к устному опросу Целью устного собеседования являются обобщение и закрепление изученного курса. Студентам предлагаются для освещения сквозные концептуальные проблемы. При подготовке следует использовать лекционный материал и учебную литературу. Для более глубокого постижения курса и более основательной подготовки рекомендуется познакомиться с указанной дополнительной литературой. Готовясь к семинару, студент должен, прежде всего, ознакомиться с общим планом семинарского занятия. Следует внимательно прочесть свой конспект лекции по изучаемой теме и рекомендуемую к теме семинара литературу. При этом </w:t>
      </w:r>
      <w:r w:rsidRPr="00602980">
        <w:rPr>
          <w:rFonts w:ascii="Times New Roman" w:hAnsi="Times New Roman" w:cs="Times New Roman"/>
          <w:sz w:val="28"/>
        </w:rPr>
        <w:lastRenderedPageBreak/>
        <w:t xml:space="preserve">важно научиться выделять в рассматриваемой проблеме самое главное и сосредотачивать на нем основное внимание при подготовке. С незнакомыми терминами и понятиями следует ознакомиться в предлагаемом глоссарии, словаре  или  энциклопедии. Ответ на каждый вопрос из плана семинарского занятия должен быть доказательным и аргументированным, студенту нужно уметь отстаивать свою точку зрения. Для этого следует использовать документы, монографическую, учебную и справочную литературу. Активно участвуя в обсуждении проблем на семинарах, студенты учатся последовательно мыслить, логически рассуждать, внимательно слушать своих товарищей, принимать участие в спорах и дискуссиях. Для успешной подготовки к устному опросу, студент должен законспектировать рекомендуемую литературу, внимательно осмыслить фактический материал и сделать выводы. Студенту надлежит хорошо подготовиться, чтобы иметь возможность грамотно и полно ответить на заданные ему вопросы, суметь сделать выводы и показать значимость данной проблемы для изучаемого курса. Студенту необходимо также дать анализ той литературы, которой он воспользовался при подготовке к устному опросу на семинарском занятии. При подготовке, студент должен правильно оценить вопрос, который он взял для выступления к семинарскому занятию. Но для того чтобы правильно и четко ответить на поставленный вопрос, необходимо правильно уметь пользоваться учебной и дополнительной литературой. Перечень требований к любому выступлению студента примерно таков: - связь выступления с предшествующей темой или вопросом. - раскрытие сущности проблемы. - методологическое значение для научной, профессиональной и практической деятельности. Разумеется, студент не обязан строго придерживаться такого порядка изложения, но все аспекты вопроса должны быть освещены, что обеспечит выступлению необходимую полноту и завершенность. Приводимые участником семинара примеры и факты должны быть существенными, по возможности перекликаться с профилем обучения. Выступление студента должно соответствовать требованиям логики. Четкое вычленение излагаемой проблемы, ее точная формулировка, неукоснительная последовательность аргументации именно данной проблемы, без неоправданных отступлений от нее в процессе обоснования, безусловная доказательность, непротиворечивость и полнота аргументации, правильное и содержательное использование понятий и терминов. Методические указания по подготовке  докладов Самостоятельную работу над темой доклада следует начать с изучения литературы.  В поисках книг заданной тематики необходимо обратиться к библиотечным каталогам, справочникам, тематическим аннотированным указателям литературы, периодическим изданиям (газетам и </w:t>
      </w:r>
      <w:r w:rsidRPr="00602980">
        <w:rPr>
          <w:rFonts w:ascii="Times New Roman" w:hAnsi="Times New Roman" w:cs="Times New Roman"/>
          <w:sz w:val="28"/>
        </w:rPr>
        <w:lastRenderedPageBreak/>
        <w:t xml:space="preserve">журналам), электронным каталогам, Интернету. При подготовке текста доклада, презентации студент должен отобрать не менее 10 наименований печатных изданий (книг, статей, сборников, </w:t>
      </w:r>
      <w:proofErr w:type="spellStart"/>
      <w:r w:rsidRPr="00602980">
        <w:rPr>
          <w:rFonts w:ascii="Times New Roman" w:hAnsi="Times New Roman" w:cs="Times New Roman"/>
          <w:sz w:val="28"/>
        </w:rPr>
        <w:t>нормативноправовых</w:t>
      </w:r>
      <w:proofErr w:type="spellEnd"/>
      <w:r w:rsidRPr="00602980">
        <w:rPr>
          <w:rFonts w:ascii="Times New Roman" w:hAnsi="Times New Roman" w:cs="Times New Roman"/>
          <w:sz w:val="28"/>
        </w:rPr>
        <w:t xml:space="preserve"> актов). Предпочтение следует отдавать литературе, опубликованной в течение последних 5 лет. Допускается обращение к Интернет-сайтам. Список литературы, предлагаемый в данных методических указаниях, поможет определить круг авторов, на труды которых следует обратить особое внимание. Осуществив отбор необходимой литературы, студенту необходимо составить рабочий план доклада или сообщения. В соответствии с составленным планом производится изучение литературы и распределение материала по разделам доклада. Необходимо отмечать основные, представляющие наибольший интерес положения изучаемого источника.  Изложение текста доклада должно быть четким, аргументированным. Не стоит увлекаться сложной терминологией, особенно если студент сам не совсем свободно ею владеет. Уяснить значение терминов можно в справочно-энциклопедических изданиях, словарях, нормативно-правовых источниках. Изучая литературу, студент неизбежно столкнется с научной полемикой разных авторов, с различными подходами в рассмотрении вопросов. Следует учитывать все многообразие точек зрения, а в случае выбора какой-либо одной из них - обосновывать, аргументировать свою позицию.  При необходимости изложение своих взглядов на проблемы можно подтвердить цитатами. Цитирование представляет собой дословное воспроизведение фрагмента какого-либо текста. Поэтому необходимо тщательно выверить соответствие текста цитаты источнику. В заключение доклада студент должен сделать выводы по теме. Продолжительность доклада не более 7 минут.  Для получения положительной оценки наличие компьютерной презентации обязательно.  Методические указания по выполнению компьютерной  презентации </w:t>
      </w:r>
    </w:p>
    <w:p w:rsidR="00557177" w:rsidRDefault="00602980" w:rsidP="00602980">
      <w:pPr>
        <w:ind w:firstLine="709"/>
        <w:jc w:val="both"/>
        <w:rPr>
          <w:rFonts w:ascii="Times New Roman" w:hAnsi="Times New Roman" w:cs="Times New Roman"/>
          <w:sz w:val="28"/>
        </w:rPr>
      </w:pPr>
      <w:r w:rsidRPr="00602980">
        <w:rPr>
          <w:rFonts w:ascii="Times New Roman" w:hAnsi="Times New Roman" w:cs="Times New Roman"/>
          <w:sz w:val="28"/>
        </w:rPr>
        <w:t xml:space="preserve"> Для подготовки компьютерной презентации используется специализированная программа </w:t>
      </w:r>
      <w:proofErr w:type="spellStart"/>
      <w:r w:rsidRPr="00602980">
        <w:rPr>
          <w:rFonts w:ascii="Times New Roman" w:hAnsi="Times New Roman" w:cs="Times New Roman"/>
          <w:sz w:val="28"/>
        </w:rPr>
        <w:t>PowerPoint</w:t>
      </w:r>
      <w:proofErr w:type="spellEnd"/>
      <w:r w:rsidRPr="00602980">
        <w:rPr>
          <w:rFonts w:ascii="Times New Roman" w:hAnsi="Times New Roman" w:cs="Times New Roman"/>
          <w:sz w:val="28"/>
        </w:rPr>
        <w:t xml:space="preserve">.  Презентация предполагает сочетание информации различных типов: текста, графических изображений, музыкальных и звуковых эффектов, анимации и видеофрагментов. Поэтому необходимо учитывать специфику комбинирования фрагментов информации различных типов.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  </w:t>
      </w:r>
    </w:p>
    <w:p w:rsidR="00557177" w:rsidRDefault="00602980" w:rsidP="00602980">
      <w:pPr>
        <w:ind w:firstLine="709"/>
        <w:jc w:val="both"/>
        <w:rPr>
          <w:rFonts w:ascii="Times New Roman" w:hAnsi="Times New Roman" w:cs="Times New Roman"/>
          <w:sz w:val="28"/>
        </w:rPr>
      </w:pPr>
      <w:r w:rsidRPr="00602980">
        <w:rPr>
          <w:rFonts w:ascii="Times New Roman" w:hAnsi="Times New Roman" w:cs="Times New Roman"/>
          <w:sz w:val="28"/>
        </w:rPr>
        <w:t xml:space="preserve">Текстовая информация </w:t>
      </w:r>
    </w:p>
    <w:p w:rsidR="00557177" w:rsidRPr="00557177" w:rsidRDefault="00602980" w:rsidP="00602980">
      <w:pPr>
        <w:ind w:firstLine="709"/>
        <w:jc w:val="both"/>
        <w:rPr>
          <w:rFonts w:ascii="Times New Roman" w:hAnsi="Times New Roman" w:cs="Times New Roman"/>
          <w:b/>
          <w:sz w:val="28"/>
        </w:rPr>
      </w:pPr>
      <w:r w:rsidRPr="00557177">
        <w:rPr>
          <w:rFonts w:ascii="Times New Roman" w:hAnsi="Times New Roman" w:cs="Times New Roman"/>
          <w:b/>
          <w:sz w:val="28"/>
        </w:rPr>
        <w:lastRenderedPageBreak/>
        <w:t xml:space="preserve"> размер шрифта: </w:t>
      </w:r>
    </w:p>
    <w:p w:rsidR="00557177" w:rsidRDefault="00602980" w:rsidP="00557177">
      <w:pPr>
        <w:pStyle w:val="a3"/>
        <w:numPr>
          <w:ilvl w:val="0"/>
          <w:numId w:val="1"/>
        </w:numPr>
        <w:jc w:val="both"/>
        <w:rPr>
          <w:rFonts w:ascii="Times New Roman" w:hAnsi="Times New Roman" w:cs="Times New Roman"/>
          <w:sz w:val="28"/>
        </w:rPr>
      </w:pPr>
      <w:r w:rsidRPr="00557177">
        <w:rPr>
          <w:rFonts w:ascii="Times New Roman" w:hAnsi="Times New Roman" w:cs="Times New Roman"/>
          <w:sz w:val="28"/>
        </w:rPr>
        <w:t xml:space="preserve">24–54 пункта (заголовок), 18–36 пунктов (обычный текст);  </w:t>
      </w:r>
    </w:p>
    <w:p w:rsidR="00557177" w:rsidRDefault="00602980" w:rsidP="00557177">
      <w:pPr>
        <w:pStyle w:val="a3"/>
        <w:numPr>
          <w:ilvl w:val="0"/>
          <w:numId w:val="1"/>
        </w:numPr>
        <w:jc w:val="both"/>
        <w:rPr>
          <w:rFonts w:ascii="Times New Roman" w:hAnsi="Times New Roman" w:cs="Times New Roman"/>
          <w:sz w:val="28"/>
        </w:rPr>
      </w:pPr>
      <w:r w:rsidRPr="00557177">
        <w:rPr>
          <w:rFonts w:ascii="Times New Roman" w:hAnsi="Times New Roman" w:cs="Times New Roman"/>
          <w:sz w:val="28"/>
        </w:rPr>
        <w:t xml:space="preserve">цвет шрифта и цвет фона должны контрастировать (текст должен хорошо читаться), но не резать глаза;  </w:t>
      </w:r>
    </w:p>
    <w:p w:rsidR="00557177" w:rsidRDefault="00602980" w:rsidP="00557177">
      <w:pPr>
        <w:ind w:left="709"/>
        <w:jc w:val="both"/>
        <w:rPr>
          <w:rFonts w:ascii="Times New Roman" w:hAnsi="Times New Roman" w:cs="Times New Roman"/>
          <w:sz w:val="28"/>
        </w:rPr>
      </w:pPr>
      <w:r w:rsidRPr="00557177">
        <w:rPr>
          <w:rFonts w:ascii="Times New Roman" w:hAnsi="Times New Roman" w:cs="Times New Roman"/>
          <w:b/>
          <w:sz w:val="28"/>
        </w:rPr>
        <w:t>тип шрифта:</w:t>
      </w:r>
      <w:r w:rsidRPr="00557177">
        <w:rPr>
          <w:rFonts w:ascii="Times New Roman" w:hAnsi="Times New Roman" w:cs="Times New Roman"/>
          <w:sz w:val="28"/>
        </w:rPr>
        <w:t xml:space="preserve"> </w:t>
      </w:r>
    </w:p>
    <w:p w:rsidR="00557177" w:rsidRDefault="00602980" w:rsidP="00557177">
      <w:pPr>
        <w:pStyle w:val="a3"/>
        <w:numPr>
          <w:ilvl w:val="0"/>
          <w:numId w:val="1"/>
        </w:numPr>
        <w:jc w:val="both"/>
        <w:rPr>
          <w:rFonts w:ascii="Times New Roman" w:hAnsi="Times New Roman" w:cs="Times New Roman"/>
          <w:sz w:val="28"/>
        </w:rPr>
      </w:pPr>
      <w:r w:rsidRPr="00557177">
        <w:rPr>
          <w:rFonts w:ascii="Times New Roman" w:hAnsi="Times New Roman" w:cs="Times New Roman"/>
          <w:sz w:val="28"/>
        </w:rPr>
        <w:t>для основного текста гладкий шрифт без засечек (</w:t>
      </w:r>
      <w:proofErr w:type="spellStart"/>
      <w:r w:rsidRPr="00557177">
        <w:rPr>
          <w:rFonts w:ascii="Times New Roman" w:hAnsi="Times New Roman" w:cs="Times New Roman"/>
          <w:sz w:val="28"/>
        </w:rPr>
        <w:t>Arial</w:t>
      </w:r>
      <w:proofErr w:type="spellEnd"/>
      <w:r w:rsidRPr="00557177">
        <w:rPr>
          <w:rFonts w:ascii="Times New Roman" w:hAnsi="Times New Roman" w:cs="Times New Roman"/>
          <w:sz w:val="28"/>
        </w:rPr>
        <w:t xml:space="preserve">, </w:t>
      </w:r>
      <w:proofErr w:type="spellStart"/>
      <w:r w:rsidRPr="00557177">
        <w:rPr>
          <w:rFonts w:ascii="Times New Roman" w:hAnsi="Times New Roman" w:cs="Times New Roman"/>
          <w:sz w:val="28"/>
        </w:rPr>
        <w:t>Tahoma</w:t>
      </w:r>
      <w:proofErr w:type="spellEnd"/>
      <w:r w:rsidRPr="00557177">
        <w:rPr>
          <w:rFonts w:ascii="Times New Roman" w:hAnsi="Times New Roman" w:cs="Times New Roman"/>
          <w:sz w:val="28"/>
        </w:rPr>
        <w:t xml:space="preserve">, </w:t>
      </w:r>
      <w:proofErr w:type="spellStart"/>
      <w:r w:rsidRPr="00557177">
        <w:rPr>
          <w:rFonts w:ascii="Times New Roman" w:hAnsi="Times New Roman" w:cs="Times New Roman"/>
          <w:sz w:val="28"/>
        </w:rPr>
        <w:t>Verdana</w:t>
      </w:r>
      <w:proofErr w:type="spellEnd"/>
      <w:r w:rsidRPr="00557177">
        <w:rPr>
          <w:rFonts w:ascii="Times New Roman" w:hAnsi="Times New Roman" w:cs="Times New Roman"/>
          <w:sz w:val="28"/>
        </w:rPr>
        <w:t>), для заголовка можно использовать декоративный шрифт, если он хорошо читаем;</w:t>
      </w:r>
    </w:p>
    <w:p w:rsidR="00CD2BA7" w:rsidRDefault="00602980" w:rsidP="00557177">
      <w:pPr>
        <w:pStyle w:val="a3"/>
        <w:numPr>
          <w:ilvl w:val="0"/>
          <w:numId w:val="1"/>
        </w:numPr>
        <w:jc w:val="both"/>
        <w:rPr>
          <w:rFonts w:ascii="Times New Roman" w:hAnsi="Times New Roman" w:cs="Times New Roman"/>
          <w:sz w:val="28"/>
        </w:rPr>
      </w:pPr>
      <w:r w:rsidRPr="00557177">
        <w:rPr>
          <w:rFonts w:ascii="Times New Roman" w:hAnsi="Times New Roman" w:cs="Times New Roman"/>
          <w:sz w:val="28"/>
        </w:rPr>
        <w:t>курсив, подчеркивание, жирный шрифт, прописные буквы рекомендуется использовать только для смыслового выделения фрагмента текста.  Графическая информация рисунки, фотографии, диаграммы призваны дополнить текстовую информацию или передать ее в более наглядном виде;</w:t>
      </w:r>
    </w:p>
    <w:p w:rsidR="00CD2BA7" w:rsidRDefault="00602980" w:rsidP="00557177">
      <w:pPr>
        <w:pStyle w:val="a3"/>
        <w:numPr>
          <w:ilvl w:val="0"/>
          <w:numId w:val="1"/>
        </w:numPr>
        <w:jc w:val="both"/>
        <w:rPr>
          <w:rFonts w:ascii="Times New Roman" w:hAnsi="Times New Roman" w:cs="Times New Roman"/>
          <w:sz w:val="28"/>
        </w:rPr>
      </w:pPr>
      <w:r w:rsidRPr="00557177">
        <w:rPr>
          <w:rFonts w:ascii="Times New Roman" w:hAnsi="Times New Roman" w:cs="Times New Roman"/>
          <w:sz w:val="28"/>
        </w:rPr>
        <w:t>желательно избегать в презентации рисунков, не несущих смысловой нагрузки, если они не являются частью стилевого оформления;</w:t>
      </w:r>
    </w:p>
    <w:p w:rsidR="00CD2BA7" w:rsidRDefault="00602980" w:rsidP="00557177">
      <w:pPr>
        <w:pStyle w:val="a3"/>
        <w:numPr>
          <w:ilvl w:val="0"/>
          <w:numId w:val="1"/>
        </w:numPr>
        <w:jc w:val="both"/>
        <w:rPr>
          <w:rFonts w:ascii="Times New Roman" w:hAnsi="Times New Roman" w:cs="Times New Roman"/>
          <w:sz w:val="28"/>
        </w:rPr>
      </w:pPr>
      <w:r w:rsidRPr="00557177">
        <w:rPr>
          <w:rFonts w:ascii="Times New Roman" w:hAnsi="Times New Roman" w:cs="Times New Roman"/>
          <w:sz w:val="28"/>
        </w:rPr>
        <w:t>цвет графических изображений не должен резко контрастировать с общим стилевым оформлением слайда;</w:t>
      </w:r>
    </w:p>
    <w:p w:rsidR="00CD2BA7" w:rsidRDefault="00602980" w:rsidP="00557177">
      <w:pPr>
        <w:pStyle w:val="a3"/>
        <w:numPr>
          <w:ilvl w:val="0"/>
          <w:numId w:val="1"/>
        </w:numPr>
        <w:jc w:val="both"/>
        <w:rPr>
          <w:rFonts w:ascii="Times New Roman" w:hAnsi="Times New Roman" w:cs="Times New Roman"/>
          <w:sz w:val="28"/>
        </w:rPr>
      </w:pPr>
      <w:r w:rsidRPr="00557177">
        <w:rPr>
          <w:rFonts w:ascii="Times New Roman" w:hAnsi="Times New Roman" w:cs="Times New Roman"/>
          <w:sz w:val="28"/>
        </w:rPr>
        <w:t>иллюстрации рекомендуется сопровождать пояснительным текстом;</w:t>
      </w:r>
    </w:p>
    <w:p w:rsidR="00CD2BA7" w:rsidRDefault="00602980" w:rsidP="00557177">
      <w:pPr>
        <w:pStyle w:val="a3"/>
        <w:numPr>
          <w:ilvl w:val="0"/>
          <w:numId w:val="1"/>
        </w:numPr>
        <w:jc w:val="both"/>
        <w:rPr>
          <w:rFonts w:ascii="Times New Roman" w:hAnsi="Times New Roman" w:cs="Times New Roman"/>
          <w:sz w:val="28"/>
        </w:rPr>
      </w:pPr>
      <w:r w:rsidRPr="00557177">
        <w:rPr>
          <w:rFonts w:ascii="Times New Roman" w:hAnsi="Times New Roman" w:cs="Times New Roman"/>
          <w:sz w:val="28"/>
        </w:rPr>
        <w:t xml:space="preserve">если графическое изображение используется в качестве фона, то текст на этом фоне должен быть хорошо читаем.    </w:t>
      </w:r>
    </w:p>
    <w:p w:rsidR="00CD2BA7" w:rsidRDefault="00602980" w:rsidP="00CD2BA7">
      <w:pPr>
        <w:ind w:left="709"/>
        <w:jc w:val="both"/>
        <w:rPr>
          <w:rFonts w:ascii="Times New Roman" w:hAnsi="Times New Roman" w:cs="Times New Roman"/>
          <w:sz w:val="28"/>
        </w:rPr>
      </w:pPr>
      <w:r w:rsidRPr="00CD2BA7">
        <w:rPr>
          <w:rFonts w:ascii="Times New Roman" w:hAnsi="Times New Roman" w:cs="Times New Roman"/>
          <w:sz w:val="28"/>
        </w:rPr>
        <w:t>Единое стилевое оформление стиль может включать: определенный шрифт (гарнитура и цвет), цвет фона или фоновый рисунок, декоративный элемент небольшого размера и др.;</w:t>
      </w:r>
    </w:p>
    <w:p w:rsidR="00CD2BA7" w:rsidRDefault="00602980" w:rsidP="00CD2BA7">
      <w:pPr>
        <w:pStyle w:val="a3"/>
        <w:numPr>
          <w:ilvl w:val="0"/>
          <w:numId w:val="1"/>
        </w:numPr>
        <w:jc w:val="both"/>
        <w:rPr>
          <w:rFonts w:ascii="Times New Roman" w:hAnsi="Times New Roman" w:cs="Times New Roman"/>
          <w:sz w:val="28"/>
        </w:rPr>
      </w:pPr>
      <w:r w:rsidRPr="00CD2BA7">
        <w:rPr>
          <w:rFonts w:ascii="Times New Roman" w:hAnsi="Times New Roman" w:cs="Times New Roman"/>
          <w:sz w:val="28"/>
        </w:rPr>
        <w:t xml:space="preserve"> не рекомендуется использовать в стилевом оформлении презентации более 3 цветов и более 3 типов шрифта;</w:t>
      </w:r>
    </w:p>
    <w:p w:rsidR="00CD2BA7" w:rsidRDefault="00602980" w:rsidP="00CD2BA7">
      <w:pPr>
        <w:pStyle w:val="a3"/>
        <w:numPr>
          <w:ilvl w:val="0"/>
          <w:numId w:val="1"/>
        </w:numPr>
        <w:jc w:val="both"/>
        <w:rPr>
          <w:rFonts w:ascii="Times New Roman" w:hAnsi="Times New Roman" w:cs="Times New Roman"/>
          <w:sz w:val="28"/>
        </w:rPr>
      </w:pPr>
      <w:r w:rsidRPr="00CD2BA7">
        <w:rPr>
          <w:rFonts w:ascii="Times New Roman" w:hAnsi="Times New Roman" w:cs="Times New Roman"/>
          <w:sz w:val="28"/>
        </w:rPr>
        <w:t>оформление слайда не должно отвлекать внимание слушателей от его содержательной части;</w:t>
      </w:r>
    </w:p>
    <w:p w:rsidR="00FD6B20" w:rsidRDefault="00602980" w:rsidP="00CD2BA7">
      <w:pPr>
        <w:pStyle w:val="a3"/>
        <w:numPr>
          <w:ilvl w:val="0"/>
          <w:numId w:val="1"/>
        </w:numPr>
        <w:jc w:val="both"/>
        <w:rPr>
          <w:rFonts w:ascii="Times New Roman" w:hAnsi="Times New Roman" w:cs="Times New Roman"/>
          <w:sz w:val="28"/>
        </w:rPr>
      </w:pPr>
      <w:r w:rsidRPr="00CD2BA7">
        <w:rPr>
          <w:rFonts w:ascii="Times New Roman" w:hAnsi="Times New Roman" w:cs="Times New Roman"/>
          <w:sz w:val="28"/>
        </w:rPr>
        <w:t xml:space="preserve">все слайды презентации должны быть выдержаны в одном стиле. </w:t>
      </w:r>
    </w:p>
    <w:p w:rsidR="00FD6B20" w:rsidRDefault="00602980" w:rsidP="00FD6B20">
      <w:pPr>
        <w:ind w:firstLine="709"/>
        <w:jc w:val="both"/>
        <w:rPr>
          <w:rFonts w:ascii="Times New Roman" w:hAnsi="Times New Roman" w:cs="Times New Roman"/>
          <w:sz w:val="28"/>
        </w:rPr>
      </w:pPr>
      <w:r w:rsidRPr="00FD6B20">
        <w:rPr>
          <w:rFonts w:ascii="Times New Roman" w:hAnsi="Times New Roman" w:cs="Times New Roman"/>
          <w:sz w:val="28"/>
        </w:rPr>
        <w:t xml:space="preserve">Методические указания по подготовке творческого задания (эссе) При подготовке </w:t>
      </w:r>
      <w:r w:rsidR="00CD2BA7" w:rsidRPr="00FD6B20">
        <w:rPr>
          <w:rFonts w:ascii="Times New Roman" w:hAnsi="Times New Roman" w:cs="Times New Roman"/>
          <w:sz w:val="28"/>
        </w:rPr>
        <w:t>эссе для</w:t>
      </w:r>
      <w:r w:rsidRPr="00FD6B20">
        <w:rPr>
          <w:rFonts w:ascii="Times New Roman" w:hAnsi="Times New Roman" w:cs="Times New Roman"/>
          <w:sz w:val="28"/>
        </w:rPr>
        <w:t xml:space="preserve"> семинарского занятия студент должен отобрать не менее 10 наименований печатных изданий (книг, статей, сборников, </w:t>
      </w:r>
      <w:proofErr w:type="spellStart"/>
      <w:r w:rsidRPr="00FD6B20">
        <w:rPr>
          <w:rFonts w:ascii="Times New Roman" w:hAnsi="Times New Roman" w:cs="Times New Roman"/>
          <w:sz w:val="28"/>
        </w:rPr>
        <w:t>нормативноправовых</w:t>
      </w:r>
      <w:proofErr w:type="spellEnd"/>
      <w:r w:rsidRPr="00FD6B20">
        <w:rPr>
          <w:rFonts w:ascii="Times New Roman" w:hAnsi="Times New Roman" w:cs="Times New Roman"/>
          <w:sz w:val="28"/>
        </w:rPr>
        <w:t xml:space="preserve"> актов). Предпочтение следует отдавать литературе, опубликованной в течение последних 5 лет. Допускается обращение к </w:t>
      </w:r>
      <w:r w:rsidRPr="00FD6B20">
        <w:rPr>
          <w:rFonts w:ascii="Times New Roman" w:hAnsi="Times New Roman" w:cs="Times New Roman"/>
          <w:sz w:val="28"/>
        </w:rPr>
        <w:lastRenderedPageBreak/>
        <w:t xml:space="preserve">Интернет-сайтам. Список литературы, предлагаемый в данных методических указаниях, поможет определить круг авторов, на труды которых следует обратить особое внимание. Осуществив отбор необходимой литературы, студенту необходимо составить рабочий план эссе. В соответствии с составленным планом производится изучение литературы и распределение материала по разделам эссе. Необходимо отмечать основные, представляющие наибольший </w:t>
      </w:r>
      <w:proofErr w:type="gramStart"/>
      <w:r w:rsidRPr="00FD6B20">
        <w:rPr>
          <w:rFonts w:ascii="Times New Roman" w:hAnsi="Times New Roman" w:cs="Times New Roman"/>
          <w:sz w:val="28"/>
        </w:rPr>
        <w:t>интерес,  положения</w:t>
      </w:r>
      <w:proofErr w:type="gramEnd"/>
      <w:r w:rsidRPr="00FD6B20">
        <w:rPr>
          <w:rFonts w:ascii="Times New Roman" w:hAnsi="Times New Roman" w:cs="Times New Roman"/>
          <w:sz w:val="28"/>
        </w:rPr>
        <w:t xml:space="preserve"> изучаемого источника.  Изложение текста эссе должно быть четким, аргументированным. Не стоит увлекаться сложной терминологией, особенно если студент сам не совсем свободно ею владеет. Уяснить значение терминов можно в справочно-энциклопедических изданиях, словарях, нормативно-правовых источниках. Изучая литературу, студент неизбежно столкнется с научной полемикой разных авторов, с различными подходами в рассмотрении вопросов. </w:t>
      </w:r>
    </w:p>
    <w:p w:rsidR="00602980" w:rsidRPr="00602980" w:rsidRDefault="00602980" w:rsidP="00FD6B20">
      <w:pPr>
        <w:ind w:firstLine="709"/>
        <w:jc w:val="both"/>
        <w:rPr>
          <w:rFonts w:ascii="Times New Roman" w:hAnsi="Times New Roman" w:cs="Times New Roman"/>
          <w:sz w:val="28"/>
        </w:rPr>
      </w:pPr>
      <w:r w:rsidRPr="00FD6B20">
        <w:rPr>
          <w:rFonts w:ascii="Times New Roman" w:hAnsi="Times New Roman" w:cs="Times New Roman"/>
          <w:sz w:val="28"/>
        </w:rPr>
        <w:t xml:space="preserve">Следует учитывать </w:t>
      </w:r>
      <w:r w:rsidRPr="00602980">
        <w:rPr>
          <w:rFonts w:ascii="Times New Roman" w:hAnsi="Times New Roman" w:cs="Times New Roman"/>
          <w:sz w:val="28"/>
        </w:rPr>
        <w:t xml:space="preserve">все многообразие точек зрения, а в случае выбора какой-либо одной из них - обосновывать, аргументировать свою позицию.  При необходимости изложение своих взглядов на проблемы можно подтвердить цитатами. Цитирование представляет собой дословное воспроизведение фрагмента какого-либо текста. Поэтому необходимо тщательно выверить соответствие текста цитаты источнику. В заключение эссе студент должен сделать выводы по теме. Требования к оформлению эссе идентичны требованиям к оформлению рефератов. Шрифт </w:t>
      </w:r>
      <w:proofErr w:type="spellStart"/>
      <w:r w:rsidRPr="00602980">
        <w:rPr>
          <w:rFonts w:ascii="Times New Roman" w:hAnsi="Times New Roman" w:cs="Times New Roman"/>
          <w:sz w:val="28"/>
        </w:rPr>
        <w:t>Times</w:t>
      </w:r>
      <w:proofErr w:type="spellEnd"/>
      <w:r w:rsidRPr="00602980">
        <w:rPr>
          <w:rFonts w:ascii="Times New Roman" w:hAnsi="Times New Roman" w:cs="Times New Roman"/>
          <w:sz w:val="28"/>
        </w:rPr>
        <w:t xml:space="preserve"> </w:t>
      </w:r>
      <w:proofErr w:type="spellStart"/>
      <w:r w:rsidRPr="00602980">
        <w:rPr>
          <w:rFonts w:ascii="Times New Roman" w:hAnsi="Times New Roman" w:cs="Times New Roman"/>
          <w:sz w:val="28"/>
        </w:rPr>
        <w:t>New</w:t>
      </w:r>
      <w:proofErr w:type="spellEnd"/>
      <w:r w:rsidRPr="00602980">
        <w:rPr>
          <w:rFonts w:ascii="Times New Roman" w:hAnsi="Times New Roman" w:cs="Times New Roman"/>
          <w:sz w:val="28"/>
        </w:rPr>
        <w:t xml:space="preserve"> </w:t>
      </w:r>
      <w:proofErr w:type="spellStart"/>
      <w:r w:rsidRPr="00602980">
        <w:rPr>
          <w:rFonts w:ascii="Times New Roman" w:hAnsi="Times New Roman" w:cs="Times New Roman"/>
          <w:sz w:val="28"/>
        </w:rPr>
        <w:t>Roman</w:t>
      </w:r>
      <w:proofErr w:type="spellEnd"/>
      <w:r w:rsidRPr="00602980">
        <w:rPr>
          <w:rFonts w:ascii="Times New Roman" w:hAnsi="Times New Roman" w:cs="Times New Roman"/>
          <w:sz w:val="28"/>
        </w:rPr>
        <w:t xml:space="preserve">, 14 </w:t>
      </w:r>
      <w:proofErr w:type="gramStart"/>
      <w:r w:rsidRPr="00602980">
        <w:rPr>
          <w:rFonts w:ascii="Times New Roman" w:hAnsi="Times New Roman" w:cs="Times New Roman"/>
          <w:sz w:val="28"/>
        </w:rPr>
        <w:t>размер,  интервал</w:t>
      </w:r>
      <w:proofErr w:type="gramEnd"/>
      <w:r w:rsidRPr="00602980">
        <w:rPr>
          <w:rFonts w:ascii="Times New Roman" w:hAnsi="Times New Roman" w:cs="Times New Roman"/>
          <w:sz w:val="28"/>
        </w:rPr>
        <w:t xml:space="preserve"> 1,5. Объем не более 10 страниц формата А4. Каждая страница эссе должна быть подписана автором.  </w:t>
      </w:r>
    </w:p>
    <w:p w:rsidR="006D6C45" w:rsidRDefault="00602980" w:rsidP="00602980">
      <w:pPr>
        <w:ind w:firstLine="709"/>
        <w:jc w:val="both"/>
        <w:rPr>
          <w:rFonts w:ascii="Times New Roman" w:hAnsi="Times New Roman" w:cs="Times New Roman"/>
          <w:sz w:val="28"/>
        </w:rPr>
      </w:pPr>
      <w:r w:rsidRPr="00602980">
        <w:rPr>
          <w:rFonts w:ascii="Times New Roman" w:hAnsi="Times New Roman" w:cs="Times New Roman"/>
          <w:sz w:val="28"/>
        </w:rPr>
        <w:t xml:space="preserve">Методические рекомендации по подготовке учебного реферата </w:t>
      </w:r>
    </w:p>
    <w:p w:rsidR="006D6C45" w:rsidRDefault="00602980" w:rsidP="00602980">
      <w:pPr>
        <w:ind w:firstLine="709"/>
        <w:jc w:val="both"/>
        <w:rPr>
          <w:rFonts w:ascii="Times New Roman" w:hAnsi="Times New Roman" w:cs="Times New Roman"/>
          <w:sz w:val="28"/>
        </w:rPr>
      </w:pPr>
      <w:r w:rsidRPr="00602980">
        <w:rPr>
          <w:rFonts w:ascii="Times New Roman" w:hAnsi="Times New Roman" w:cs="Times New Roman"/>
          <w:sz w:val="28"/>
        </w:rPr>
        <w:t xml:space="preserve">Реферат – сжатое изложение основной информации первоисточника на основе ее смысловой переработки. </w:t>
      </w:r>
    </w:p>
    <w:p w:rsidR="006D6C45" w:rsidRDefault="00602980" w:rsidP="00602980">
      <w:pPr>
        <w:ind w:firstLine="709"/>
        <w:jc w:val="both"/>
        <w:rPr>
          <w:rFonts w:ascii="Times New Roman" w:hAnsi="Times New Roman" w:cs="Times New Roman"/>
          <w:sz w:val="28"/>
        </w:rPr>
      </w:pPr>
      <w:r w:rsidRPr="00602980">
        <w:rPr>
          <w:rFonts w:ascii="Times New Roman" w:hAnsi="Times New Roman" w:cs="Times New Roman"/>
          <w:sz w:val="28"/>
        </w:rPr>
        <w:t xml:space="preserve">В реферате раскрывается суть исследуемой проблемы; </w:t>
      </w:r>
    </w:p>
    <w:p w:rsidR="006D6C45" w:rsidRDefault="00602980" w:rsidP="006D6C45">
      <w:pPr>
        <w:pStyle w:val="a3"/>
        <w:numPr>
          <w:ilvl w:val="0"/>
          <w:numId w:val="6"/>
        </w:numPr>
        <w:jc w:val="both"/>
        <w:rPr>
          <w:rFonts w:ascii="Times New Roman" w:hAnsi="Times New Roman" w:cs="Times New Roman"/>
          <w:sz w:val="28"/>
        </w:rPr>
      </w:pPr>
      <w:r w:rsidRPr="006D6C45">
        <w:rPr>
          <w:rFonts w:ascii="Times New Roman" w:hAnsi="Times New Roman" w:cs="Times New Roman"/>
          <w:sz w:val="28"/>
        </w:rPr>
        <w:t xml:space="preserve">приводятся разные точки зрения, а также собственные взгляды на нее. </w:t>
      </w:r>
    </w:p>
    <w:p w:rsidR="006D6C45" w:rsidRDefault="00602980" w:rsidP="006D6C45">
      <w:pPr>
        <w:ind w:left="709"/>
        <w:jc w:val="both"/>
        <w:rPr>
          <w:rFonts w:ascii="Times New Roman" w:hAnsi="Times New Roman" w:cs="Times New Roman"/>
          <w:sz w:val="28"/>
        </w:rPr>
      </w:pPr>
      <w:r w:rsidRPr="006D6C45">
        <w:rPr>
          <w:rFonts w:ascii="Times New Roman" w:hAnsi="Times New Roman" w:cs="Times New Roman"/>
          <w:sz w:val="28"/>
        </w:rPr>
        <w:t xml:space="preserve">Этапы работы над учебным рефератом: </w:t>
      </w:r>
    </w:p>
    <w:p w:rsidR="006D6C45" w:rsidRPr="006D6C45" w:rsidRDefault="00602980" w:rsidP="006D6C45">
      <w:pPr>
        <w:pStyle w:val="a3"/>
        <w:numPr>
          <w:ilvl w:val="0"/>
          <w:numId w:val="6"/>
        </w:numPr>
        <w:jc w:val="both"/>
        <w:rPr>
          <w:rFonts w:ascii="Times New Roman" w:hAnsi="Times New Roman" w:cs="Times New Roman"/>
          <w:sz w:val="28"/>
        </w:rPr>
      </w:pPr>
      <w:r w:rsidRPr="006D6C45">
        <w:rPr>
          <w:rFonts w:ascii="Times New Roman" w:hAnsi="Times New Roman" w:cs="Times New Roman"/>
          <w:sz w:val="28"/>
        </w:rPr>
        <w:t xml:space="preserve">Выбор темы. </w:t>
      </w:r>
    </w:p>
    <w:p w:rsidR="006D6C45" w:rsidRPr="006D6C45" w:rsidRDefault="00602980" w:rsidP="006D6C45">
      <w:pPr>
        <w:pStyle w:val="a3"/>
        <w:numPr>
          <w:ilvl w:val="0"/>
          <w:numId w:val="6"/>
        </w:numPr>
        <w:jc w:val="both"/>
        <w:rPr>
          <w:rFonts w:ascii="Times New Roman" w:hAnsi="Times New Roman" w:cs="Times New Roman"/>
          <w:sz w:val="28"/>
        </w:rPr>
      </w:pPr>
      <w:r w:rsidRPr="006D6C45">
        <w:rPr>
          <w:rFonts w:ascii="Times New Roman" w:hAnsi="Times New Roman" w:cs="Times New Roman"/>
          <w:sz w:val="28"/>
        </w:rPr>
        <w:t xml:space="preserve">Подбор и изучение основных источников по теме. </w:t>
      </w:r>
    </w:p>
    <w:p w:rsidR="006D6C45" w:rsidRPr="006D6C45" w:rsidRDefault="00602980" w:rsidP="006D6C45">
      <w:pPr>
        <w:pStyle w:val="a3"/>
        <w:numPr>
          <w:ilvl w:val="0"/>
          <w:numId w:val="6"/>
        </w:numPr>
        <w:jc w:val="both"/>
        <w:rPr>
          <w:rFonts w:ascii="Times New Roman" w:hAnsi="Times New Roman" w:cs="Times New Roman"/>
          <w:sz w:val="28"/>
        </w:rPr>
      </w:pPr>
      <w:r w:rsidRPr="006D6C45">
        <w:rPr>
          <w:rFonts w:ascii="Times New Roman" w:hAnsi="Times New Roman" w:cs="Times New Roman"/>
          <w:sz w:val="28"/>
        </w:rPr>
        <w:t xml:space="preserve">Составление библиографии. </w:t>
      </w:r>
    </w:p>
    <w:p w:rsidR="006D6C45" w:rsidRPr="006D6C45" w:rsidRDefault="00602980" w:rsidP="006D6C45">
      <w:pPr>
        <w:pStyle w:val="a3"/>
        <w:numPr>
          <w:ilvl w:val="0"/>
          <w:numId w:val="6"/>
        </w:numPr>
        <w:jc w:val="both"/>
        <w:rPr>
          <w:rFonts w:ascii="Times New Roman" w:hAnsi="Times New Roman" w:cs="Times New Roman"/>
          <w:sz w:val="28"/>
        </w:rPr>
      </w:pPr>
      <w:r w:rsidRPr="006D6C45">
        <w:rPr>
          <w:rFonts w:ascii="Times New Roman" w:hAnsi="Times New Roman" w:cs="Times New Roman"/>
          <w:sz w:val="28"/>
        </w:rPr>
        <w:t xml:space="preserve">Обработка и систематизация информации. </w:t>
      </w:r>
    </w:p>
    <w:p w:rsidR="006D6C45" w:rsidRPr="006D6C45" w:rsidRDefault="00602980" w:rsidP="006D6C45">
      <w:pPr>
        <w:pStyle w:val="a3"/>
        <w:numPr>
          <w:ilvl w:val="0"/>
          <w:numId w:val="6"/>
        </w:numPr>
        <w:jc w:val="both"/>
        <w:rPr>
          <w:rFonts w:ascii="Times New Roman" w:hAnsi="Times New Roman" w:cs="Times New Roman"/>
          <w:sz w:val="28"/>
        </w:rPr>
      </w:pPr>
      <w:r w:rsidRPr="006D6C45">
        <w:rPr>
          <w:rFonts w:ascii="Times New Roman" w:hAnsi="Times New Roman" w:cs="Times New Roman"/>
          <w:sz w:val="28"/>
        </w:rPr>
        <w:t xml:space="preserve">Разработка плана реферата. </w:t>
      </w:r>
    </w:p>
    <w:p w:rsidR="006D6C45" w:rsidRPr="006D6C45" w:rsidRDefault="00602980" w:rsidP="006D6C45">
      <w:pPr>
        <w:pStyle w:val="a3"/>
        <w:numPr>
          <w:ilvl w:val="0"/>
          <w:numId w:val="6"/>
        </w:numPr>
        <w:jc w:val="both"/>
        <w:rPr>
          <w:rFonts w:ascii="Times New Roman" w:hAnsi="Times New Roman" w:cs="Times New Roman"/>
          <w:sz w:val="28"/>
        </w:rPr>
      </w:pPr>
      <w:r w:rsidRPr="006D6C45">
        <w:rPr>
          <w:rFonts w:ascii="Times New Roman" w:hAnsi="Times New Roman" w:cs="Times New Roman"/>
          <w:sz w:val="28"/>
        </w:rPr>
        <w:lastRenderedPageBreak/>
        <w:t xml:space="preserve">Написание реферата. Структура учебного реферата. </w:t>
      </w:r>
    </w:p>
    <w:p w:rsidR="006D6C45" w:rsidRPr="006D6C45" w:rsidRDefault="00602980" w:rsidP="006D6C45">
      <w:pPr>
        <w:ind w:left="709"/>
        <w:jc w:val="both"/>
        <w:rPr>
          <w:rFonts w:ascii="Times New Roman" w:hAnsi="Times New Roman" w:cs="Times New Roman"/>
          <w:b/>
          <w:sz w:val="28"/>
        </w:rPr>
      </w:pPr>
      <w:r w:rsidRPr="006D6C45">
        <w:rPr>
          <w:rFonts w:ascii="Times New Roman" w:hAnsi="Times New Roman" w:cs="Times New Roman"/>
          <w:b/>
          <w:sz w:val="28"/>
        </w:rPr>
        <w:t xml:space="preserve">Титульный лист.  </w:t>
      </w:r>
    </w:p>
    <w:p w:rsidR="008B59EE" w:rsidRPr="006D6C45" w:rsidRDefault="00602980" w:rsidP="006D6C45">
      <w:pPr>
        <w:ind w:left="709" w:firstLine="707"/>
        <w:jc w:val="both"/>
        <w:rPr>
          <w:rFonts w:ascii="Times New Roman" w:hAnsi="Times New Roman" w:cs="Times New Roman"/>
          <w:sz w:val="28"/>
        </w:rPr>
      </w:pPr>
      <w:r w:rsidRPr="006D6C45">
        <w:rPr>
          <w:rFonts w:ascii="Times New Roman" w:hAnsi="Times New Roman" w:cs="Times New Roman"/>
          <w:sz w:val="28"/>
        </w:rPr>
        <w:t xml:space="preserve">Оглавление. Последовательно излагаются названия пунктов реферата с указанием страницы, с которой начинается каждый пункт. Введение. Определяется актуальность темы, формулируется суть исследуемой проблемы, указываются цель и задачи реферата. Основная часть. Доказательно раскрывается каждый ее раздел. Заключение. Подводятся итоги или дается обобщенный вывод по теме реферата. Список литературы. При разработке реферата используются не менее 7-10 различных источников. </w:t>
      </w:r>
    </w:p>
    <w:p w:rsidR="008B59EE" w:rsidRDefault="00602980" w:rsidP="008B59EE">
      <w:pPr>
        <w:ind w:firstLine="709"/>
        <w:jc w:val="right"/>
        <w:rPr>
          <w:rFonts w:ascii="Times New Roman" w:hAnsi="Times New Roman" w:cs="Times New Roman"/>
          <w:sz w:val="28"/>
        </w:rPr>
      </w:pPr>
      <w:r w:rsidRPr="00602980">
        <w:rPr>
          <w:rFonts w:ascii="Times New Roman" w:hAnsi="Times New Roman" w:cs="Times New Roman"/>
          <w:sz w:val="28"/>
        </w:rPr>
        <w:t xml:space="preserve">Приложение. </w:t>
      </w:r>
    </w:p>
    <w:p w:rsidR="008B59EE" w:rsidRDefault="00602980" w:rsidP="00602980">
      <w:pPr>
        <w:ind w:firstLine="709"/>
        <w:jc w:val="both"/>
        <w:rPr>
          <w:rFonts w:ascii="Times New Roman" w:hAnsi="Times New Roman" w:cs="Times New Roman"/>
          <w:sz w:val="28"/>
        </w:rPr>
      </w:pPr>
      <w:r w:rsidRPr="00602980">
        <w:rPr>
          <w:rFonts w:ascii="Times New Roman" w:hAnsi="Times New Roman" w:cs="Times New Roman"/>
          <w:sz w:val="28"/>
        </w:rPr>
        <w:t xml:space="preserve">Рекомендации к составлению реферата. </w:t>
      </w:r>
    </w:p>
    <w:p w:rsidR="008B59EE" w:rsidRPr="008B59EE" w:rsidRDefault="00602980" w:rsidP="008B59EE">
      <w:pPr>
        <w:pStyle w:val="a3"/>
        <w:numPr>
          <w:ilvl w:val="0"/>
          <w:numId w:val="5"/>
        </w:numPr>
        <w:ind w:left="1134"/>
        <w:jc w:val="both"/>
        <w:rPr>
          <w:rFonts w:ascii="Times New Roman" w:hAnsi="Times New Roman" w:cs="Times New Roman"/>
          <w:sz w:val="28"/>
        </w:rPr>
      </w:pPr>
      <w:r w:rsidRPr="008B59EE">
        <w:rPr>
          <w:rFonts w:ascii="Times New Roman" w:hAnsi="Times New Roman" w:cs="Times New Roman"/>
          <w:sz w:val="28"/>
        </w:rPr>
        <w:t xml:space="preserve">Реферат следует записывать лаконичным литературным языком. Логически, последовательно, доказательно раскрывая основное содержание проблемы. </w:t>
      </w:r>
    </w:p>
    <w:p w:rsidR="008B59EE" w:rsidRPr="008B59EE" w:rsidRDefault="00602980" w:rsidP="008B59EE">
      <w:pPr>
        <w:pStyle w:val="a3"/>
        <w:numPr>
          <w:ilvl w:val="0"/>
          <w:numId w:val="5"/>
        </w:numPr>
        <w:ind w:left="1134"/>
        <w:jc w:val="both"/>
        <w:rPr>
          <w:rFonts w:ascii="Times New Roman" w:hAnsi="Times New Roman" w:cs="Times New Roman"/>
          <w:sz w:val="28"/>
        </w:rPr>
      </w:pPr>
      <w:r w:rsidRPr="008B59EE">
        <w:rPr>
          <w:rFonts w:ascii="Times New Roman" w:hAnsi="Times New Roman" w:cs="Times New Roman"/>
          <w:sz w:val="28"/>
        </w:rPr>
        <w:t xml:space="preserve">Не начинайте текст реферат с повторения его названия. </w:t>
      </w:r>
    </w:p>
    <w:p w:rsidR="008B59EE" w:rsidRPr="008B59EE" w:rsidRDefault="00602980" w:rsidP="008B59EE">
      <w:pPr>
        <w:pStyle w:val="a3"/>
        <w:numPr>
          <w:ilvl w:val="0"/>
          <w:numId w:val="5"/>
        </w:numPr>
        <w:ind w:left="1134"/>
        <w:jc w:val="both"/>
        <w:rPr>
          <w:rFonts w:ascii="Times New Roman" w:hAnsi="Times New Roman" w:cs="Times New Roman"/>
          <w:sz w:val="28"/>
        </w:rPr>
      </w:pPr>
      <w:r w:rsidRPr="008B59EE">
        <w:rPr>
          <w:rFonts w:ascii="Times New Roman" w:hAnsi="Times New Roman" w:cs="Times New Roman"/>
          <w:sz w:val="28"/>
        </w:rPr>
        <w:t xml:space="preserve">Максимально используйте существующую в данной области знания терминологию. </w:t>
      </w:r>
    </w:p>
    <w:p w:rsidR="008B59EE" w:rsidRPr="008B59EE" w:rsidRDefault="00602980" w:rsidP="008B59EE">
      <w:pPr>
        <w:pStyle w:val="a3"/>
        <w:numPr>
          <w:ilvl w:val="0"/>
          <w:numId w:val="5"/>
        </w:numPr>
        <w:ind w:left="1134"/>
        <w:jc w:val="both"/>
        <w:rPr>
          <w:rFonts w:ascii="Times New Roman" w:hAnsi="Times New Roman" w:cs="Times New Roman"/>
          <w:sz w:val="28"/>
        </w:rPr>
      </w:pPr>
      <w:r w:rsidRPr="008B59EE">
        <w:rPr>
          <w:rFonts w:ascii="Times New Roman" w:hAnsi="Times New Roman" w:cs="Times New Roman"/>
          <w:sz w:val="28"/>
        </w:rPr>
        <w:t xml:space="preserve">При первом применении новых терминов объясните их значение, избегая сложных конструкций, а также предложений, не имеющих прямого отношения к определению термина. </w:t>
      </w:r>
    </w:p>
    <w:p w:rsidR="008B59EE" w:rsidRPr="008B59EE" w:rsidRDefault="00602980" w:rsidP="008B59EE">
      <w:pPr>
        <w:pStyle w:val="a3"/>
        <w:numPr>
          <w:ilvl w:val="0"/>
          <w:numId w:val="5"/>
        </w:numPr>
        <w:ind w:left="1134"/>
        <w:jc w:val="both"/>
        <w:rPr>
          <w:rFonts w:ascii="Times New Roman" w:hAnsi="Times New Roman" w:cs="Times New Roman"/>
          <w:sz w:val="28"/>
        </w:rPr>
      </w:pPr>
      <w:r w:rsidRPr="008B59EE">
        <w:rPr>
          <w:rFonts w:ascii="Times New Roman" w:hAnsi="Times New Roman" w:cs="Times New Roman"/>
          <w:sz w:val="28"/>
        </w:rPr>
        <w:t xml:space="preserve">Строго соблюдайте единообразия условных обозначений, символов, размерностей и сокращений, оформления цитат и примечаний в сносках (оформляйте сноски в квадратных скобках после цитируемого материала, где сначала указывается номер источника в списке литературы, а затем страницы, с которых взят материал). </w:t>
      </w:r>
    </w:p>
    <w:p w:rsidR="008B59EE" w:rsidRPr="008B59EE" w:rsidRDefault="00602980" w:rsidP="008B59EE">
      <w:pPr>
        <w:pStyle w:val="a3"/>
        <w:numPr>
          <w:ilvl w:val="0"/>
          <w:numId w:val="5"/>
        </w:numPr>
        <w:ind w:left="1134"/>
        <w:jc w:val="both"/>
        <w:rPr>
          <w:rFonts w:ascii="Times New Roman" w:hAnsi="Times New Roman" w:cs="Times New Roman"/>
          <w:sz w:val="28"/>
        </w:rPr>
      </w:pPr>
      <w:r w:rsidRPr="008B59EE">
        <w:rPr>
          <w:rFonts w:ascii="Times New Roman" w:hAnsi="Times New Roman" w:cs="Times New Roman"/>
          <w:sz w:val="28"/>
        </w:rPr>
        <w:t>Детальные таблицы, схемы лучше помещать в приложение. В тексте реферата дайте их краткую словесную характеристику и сформулируйте выводы, которые следует сделать на основании приведенных материалов.</w:t>
      </w:r>
    </w:p>
    <w:p w:rsidR="008B59EE" w:rsidRPr="008B59EE" w:rsidRDefault="00602980" w:rsidP="008B59EE">
      <w:pPr>
        <w:pStyle w:val="a3"/>
        <w:numPr>
          <w:ilvl w:val="0"/>
          <w:numId w:val="5"/>
        </w:numPr>
        <w:ind w:left="1134"/>
        <w:jc w:val="both"/>
        <w:rPr>
          <w:rFonts w:ascii="Times New Roman" w:hAnsi="Times New Roman" w:cs="Times New Roman"/>
          <w:sz w:val="28"/>
        </w:rPr>
      </w:pPr>
      <w:r w:rsidRPr="008B59EE">
        <w:rPr>
          <w:rFonts w:ascii="Times New Roman" w:hAnsi="Times New Roman" w:cs="Times New Roman"/>
          <w:sz w:val="28"/>
        </w:rPr>
        <w:t xml:space="preserve">В заключение сделайте краткий вывод по существу реферируемого предмета. Как правило, сделайте выводы по каждому разделу основной части, т.е. в заключении каждый абзац должен содержать вывод по каждому разделу основной части.  </w:t>
      </w:r>
    </w:p>
    <w:p w:rsidR="008B59EE" w:rsidRDefault="00602980" w:rsidP="00602980">
      <w:pPr>
        <w:ind w:firstLine="709"/>
        <w:jc w:val="both"/>
        <w:rPr>
          <w:rFonts w:ascii="Times New Roman" w:hAnsi="Times New Roman" w:cs="Times New Roman"/>
          <w:sz w:val="28"/>
        </w:rPr>
      </w:pPr>
      <w:r w:rsidRPr="00602980">
        <w:rPr>
          <w:rFonts w:ascii="Times New Roman" w:hAnsi="Times New Roman" w:cs="Times New Roman"/>
          <w:sz w:val="28"/>
        </w:rPr>
        <w:t xml:space="preserve">Критерии оценки учебного реферата. </w:t>
      </w:r>
    </w:p>
    <w:p w:rsidR="008B59EE" w:rsidRPr="008B59EE" w:rsidRDefault="00602980" w:rsidP="008B59EE">
      <w:pPr>
        <w:pStyle w:val="a3"/>
        <w:numPr>
          <w:ilvl w:val="0"/>
          <w:numId w:val="3"/>
        </w:numPr>
        <w:jc w:val="both"/>
        <w:rPr>
          <w:rFonts w:ascii="Times New Roman" w:hAnsi="Times New Roman" w:cs="Times New Roman"/>
          <w:sz w:val="28"/>
        </w:rPr>
      </w:pPr>
      <w:r w:rsidRPr="008B59EE">
        <w:rPr>
          <w:rFonts w:ascii="Times New Roman" w:hAnsi="Times New Roman" w:cs="Times New Roman"/>
          <w:sz w:val="28"/>
        </w:rPr>
        <w:lastRenderedPageBreak/>
        <w:t xml:space="preserve">Соответствие содержания теме реферата. </w:t>
      </w:r>
    </w:p>
    <w:p w:rsidR="008B59EE" w:rsidRPr="008B59EE" w:rsidRDefault="00602980" w:rsidP="008B59EE">
      <w:pPr>
        <w:pStyle w:val="a3"/>
        <w:numPr>
          <w:ilvl w:val="0"/>
          <w:numId w:val="3"/>
        </w:numPr>
        <w:jc w:val="both"/>
        <w:rPr>
          <w:rFonts w:ascii="Times New Roman" w:hAnsi="Times New Roman" w:cs="Times New Roman"/>
          <w:sz w:val="28"/>
        </w:rPr>
      </w:pPr>
      <w:r w:rsidRPr="008B59EE">
        <w:rPr>
          <w:rFonts w:ascii="Times New Roman" w:hAnsi="Times New Roman" w:cs="Times New Roman"/>
          <w:sz w:val="28"/>
        </w:rPr>
        <w:t xml:space="preserve">Глубина проработки материала. </w:t>
      </w:r>
    </w:p>
    <w:p w:rsidR="008B59EE" w:rsidRPr="008B59EE" w:rsidRDefault="00602980" w:rsidP="008B59EE">
      <w:pPr>
        <w:pStyle w:val="a3"/>
        <w:numPr>
          <w:ilvl w:val="0"/>
          <w:numId w:val="3"/>
        </w:numPr>
        <w:jc w:val="both"/>
        <w:rPr>
          <w:rFonts w:ascii="Times New Roman" w:hAnsi="Times New Roman" w:cs="Times New Roman"/>
          <w:sz w:val="28"/>
        </w:rPr>
      </w:pPr>
      <w:r w:rsidRPr="008B59EE">
        <w:rPr>
          <w:rFonts w:ascii="Times New Roman" w:hAnsi="Times New Roman" w:cs="Times New Roman"/>
          <w:sz w:val="28"/>
        </w:rPr>
        <w:t xml:space="preserve">Правильность и полнота использования источников. </w:t>
      </w:r>
    </w:p>
    <w:p w:rsidR="008B59EE" w:rsidRPr="008B59EE" w:rsidRDefault="00602980" w:rsidP="008B59EE">
      <w:pPr>
        <w:pStyle w:val="a3"/>
        <w:numPr>
          <w:ilvl w:val="0"/>
          <w:numId w:val="3"/>
        </w:numPr>
        <w:jc w:val="both"/>
        <w:rPr>
          <w:rFonts w:ascii="Times New Roman" w:hAnsi="Times New Roman" w:cs="Times New Roman"/>
          <w:sz w:val="28"/>
        </w:rPr>
      </w:pPr>
      <w:r w:rsidRPr="008B59EE">
        <w:rPr>
          <w:rFonts w:ascii="Times New Roman" w:hAnsi="Times New Roman" w:cs="Times New Roman"/>
          <w:sz w:val="28"/>
        </w:rPr>
        <w:t>Соответствие оформления материала предъявляемым требованиям.</w:t>
      </w:r>
    </w:p>
    <w:p w:rsidR="00B96966" w:rsidRPr="00602980" w:rsidRDefault="00602980" w:rsidP="00602980">
      <w:pPr>
        <w:ind w:firstLine="709"/>
        <w:jc w:val="both"/>
        <w:rPr>
          <w:rFonts w:ascii="Times New Roman" w:hAnsi="Times New Roman" w:cs="Times New Roman"/>
          <w:sz w:val="28"/>
        </w:rPr>
      </w:pPr>
      <w:r w:rsidRPr="00602980">
        <w:rPr>
          <w:rFonts w:ascii="Times New Roman" w:hAnsi="Times New Roman" w:cs="Times New Roman"/>
          <w:sz w:val="28"/>
        </w:rPr>
        <w:t xml:space="preserve"> При защите реферата оценивается также умение грамотно, осознанно изложить основное содержание реферата, качество ответов на вопросы по содержанию реферата, стиль изложения.</w:t>
      </w:r>
    </w:p>
    <w:sectPr w:rsidR="00B96966" w:rsidRPr="006029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42C79"/>
    <w:multiLevelType w:val="hybridMultilevel"/>
    <w:tmpl w:val="5CE064D2"/>
    <w:lvl w:ilvl="0" w:tplc="09C081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DB2375E"/>
    <w:multiLevelType w:val="hybridMultilevel"/>
    <w:tmpl w:val="85A0C812"/>
    <w:lvl w:ilvl="0" w:tplc="09C0818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56873679"/>
    <w:multiLevelType w:val="hybridMultilevel"/>
    <w:tmpl w:val="DC4CD3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58CD07DB"/>
    <w:multiLevelType w:val="hybridMultilevel"/>
    <w:tmpl w:val="92DEF144"/>
    <w:lvl w:ilvl="0" w:tplc="09C081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1EB41C7"/>
    <w:multiLevelType w:val="hybridMultilevel"/>
    <w:tmpl w:val="0E563436"/>
    <w:lvl w:ilvl="0" w:tplc="67CEB7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8C357A1"/>
    <w:multiLevelType w:val="hybridMultilevel"/>
    <w:tmpl w:val="FCE44E1C"/>
    <w:lvl w:ilvl="0" w:tplc="67CEB7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BBE"/>
    <w:rsid w:val="00120639"/>
    <w:rsid w:val="00402BBE"/>
    <w:rsid w:val="00557177"/>
    <w:rsid w:val="00602980"/>
    <w:rsid w:val="006D6C45"/>
    <w:rsid w:val="008B59EE"/>
    <w:rsid w:val="00B96966"/>
    <w:rsid w:val="00CD2BA7"/>
    <w:rsid w:val="00FD6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D9DAF"/>
  <w15:docId w15:val="{55B5BC18-AB68-4B66-B6A1-F8FD2F8A3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7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1997</Words>
  <Characters>11384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Прозорова</dc:creator>
  <cp:keywords/>
  <dc:description/>
  <cp:lastModifiedBy>Дмитрий Скрыленко</cp:lastModifiedBy>
  <cp:revision>2</cp:revision>
  <dcterms:created xsi:type="dcterms:W3CDTF">2020-03-27T07:54:00Z</dcterms:created>
  <dcterms:modified xsi:type="dcterms:W3CDTF">2020-03-27T07:54:00Z</dcterms:modified>
</cp:coreProperties>
</file>